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1B0A" w:rsidRDefault="009B1B0A">
      <w:pPr>
        <w:pStyle w:val="NormalWeb"/>
        <w:rPr>
          <w:rStyle w:val="Strong"/>
          <w:rFonts w:ascii="Arial" w:hAnsi="Arial"/>
          <w:i/>
          <w:iCs/>
        </w:rPr>
      </w:pPr>
      <w:bookmarkStart w:id="0" w:name="_GoBack"/>
      <w:bookmarkEnd w:id="0"/>
      <w:r>
        <w:rPr>
          <w:rStyle w:val="Strong"/>
          <w:rFonts w:ascii="Arial" w:hAnsi="Arial"/>
          <w:i/>
          <w:iCs/>
        </w:rPr>
        <w:t xml:space="preserve">APES </w:t>
      </w:r>
      <w:proofErr w:type="spellStart"/>
      <w:r>
        <w:rPr>
          <w:rStyle w:val="Strong"/>
          <w:rFonts w:ascii="Arial" w:hAnsi="Arial"/>
          <w:i/>
          <w:iCs/>
        </w:rPr>
        <w:t>Webquest</w:t>
      </w:r>
      <w:proofErr w:type="spellEnd"/>
    </w:p>
    <w:p w:rsidR="00F155E1" w:rsidRDefault="00F31F40">
      <w:pPr>
        <w:pStyle w:val="NormalWeb"/>
        <w:rPr>
          <w:rFonts w:ascii="Arial" w:hAnsi="Arial"/>
        </w:rPr>
      </w:pPr>
      <w:r>
        <w:rPr>
          <w:rStyle w:val="Strong"/>
          <w:rFonts w:ascii="Arial" w:hAnsi="Arial"/>
          <w:i/>
          <w:iCs/>
        </w:rPr>
        <w:t>Should We Dig It?</w:t>
      </w:r>
    </w:p>
    <w:p w:rsidR="00F155E1" w:rsidRDefault="00F31F40">
      <w:pPr>
        <w:pStyle w:val="NormalWeb"/>
        <w:rPr>
          <w:rFonts w:ascii="Arial" w:hAnsi="Arial"/>
        </w:rPr>
      </w:pPr>
      <w:r>
        <w:rPr>
          <w:rStyle w:val="Strong"/>
          <w:rFonts w:ascii="Arial" w:hAnsi="Arial"/>
        </w:rPr>
        <w:t>Introduction</w:t>
      </w:r>
      <w:r>
        <w:rPr>
          <w:rFonts w:ascii="Arial" w:hAnsi="Arial"/>
        </w:rPr>
        <w:br/>
        <w:t>Extracting rocks and minerals has an impact on the environment and everything that lives in it. But the implications aren’t always obvious. In this exercise, you will investigate whether the environmental impact of extracting an Earth material outweighs the benefits derived from the material.</w:t>
      </w:r>
    </w:p>
    <w:p w:rsidR="00F155E1" w:rsidRDefault="00F31F40">
      <w:pPr>
        <w:pStyle w:val="NormalWeb"/>
        <w:rPr>
          <w:rFonts w:ascii="Arial" w:hAnsi="Arial"/>
        </w:rPr>
      </w:pPr>
      <w:r>
        <w:rPr>
          <w:rStyle w:val="Strong"/>
          <w:rFonts w:ascii="Arial" w:hAnsi="Arial"/>
        </w:rPr>
        <w:t>Task</w:t>
      </w:r>
      <w:r>
        <w:rPr>
          <w:rFonts w:ascii="Arial" w:hAnsi="Arial"/>
          <w:b/>
          <w:bCs/>
        </w:rPr>
        <w:br/>
      </w:r>
      <w:r>
        <w:rPr>
          <w:rFonts w:ascii="Arial" w:hAnsi="Arial"/>
        </w:rPr>
        <w:t>Research and choose an Earth material that is found in your state, such as coal or stone. A company is going to start surface mining for the material in your town. Your family's first reaction is “Not in my backyard!” Is that fair? In order to use the resource, mines are necessary. Investigate the extraction process and its effects on the town and the natural environment. Write a list of pros and cons about the mine. Decide whether a surface mine would be a good idea for your town.</w:t>
      </w:r>
    </w:p>
    <w:p w:rsidR="00F155E1" w:rsidRDefault="00F31F40">
      <w:pPr>
        <w:pStyle w:val="NormalWeb"/>
        <w:rPr>
          <w:rFonts w:ascii="Arial" w:hAnsi="Arial"/>
        </w:rPr>
      </w:pPr>
      <w:r>
        <w:rPr>
          <w:rStyle w:val="Strong"/>
          <w:rFonts w:ascii="Arial" w:hAnsi="Arial"/>
        </w:rPr>
        <w:t>Resources and Process</w:t>
      </w:r>
    </w:p>
    <w:p w:rsidR="00F155E1" w:rsidRDefault="00F31F40">
      <w:pPr>
        <w:pStyle w:val="NormalWeb"/>
        <w:rPr>
          <w:rFonts w:ascii="Arial" w:hAnsi="Arial"/>
        </w:rPr>
      </w:pPr>
      <w:r>
        <w:rPr>
          <w:rFonts w:ascii="Arial" w:hAnsi="Arial"/>
        </w:rPr>
        <w:t>1. You should make your list of pros and cons as comprehensive as you can. You need information on how this resource is dug up, processed, and transported and how these activities will affect the environment. You also need to know the value of the resource and the value of what might be destroyed by surface mining.</w:t>
      </w:r>
    </w:p>
    <w:p w:rsidR="00F155E1" w:rsidRDefault="00F31F40">
      <w:pPr>
        <w:numPr>
          <w:ilvl w:val="0"/>
          <w:numId w:val="1"/>
        </w:numPr>
        <w:spacing w:before="100" w:beforeAutospacing="1" w:after="100" w:afterAutospacing="1"/>
        <w:rPr>
          <w:rFonts w:ascii="Arial" w:eastAsia="Times New Roman" w:hAnsi="Arial" w:cs="Times New Roman"/>
        </w:rPr>
      </w:pPr>
      <w:r>
        <w:rPr>
          <w:rFonts w:ascii="Arial" w:eastAsia="Times New Roman" w:hAnsi="Arial" w:cs="Times New Roman"/>
        </w:rPr>
        <w:t>What is the material used for? Is it important to you, to your community, or to a larger group of people? What are the economic benefits?</w:t>
      </w:r>
    </w:p>
    <w:p w:rsidR="00F155E1" w:rsidRDefault="00F31F40">
      <w:pPr>
        <w:numPr>
          <w:ilvl w:val="0"/>
          <w:numId w:val="1"/>
        </w:numPr>
        <w:spacing w:before="100" w:beforeAutospacing="1" w:after="100" w:afterAutospacing="1"/>
        <w:rPr>
          <w:rFonts w:ascii="Arial" w:eastAsia="Times New Roman" w:hAnsi="Arial" w:cs="Times New Roman"/>
        </w:rPr>
      </w:pPr>
      <w:r>
        <w:rPr>
          <w:rFonts w:ascii="Arial" w:eastAsia="Times New Roman" w:hAnsi="Arial" w:cs="Times New Roman"/>
        </w:rPr>
        <w:t>How is it removed and processed? Will mining require new roads or buildings? Will it affect traffic and noise levels? Are there waste byproducts?</w:t>
      </w:r>
    </w:p>
    <w:p w:rsidR="00F155E1" w:rsidRDefault="00F31F40">
      <w:pPr>
        <w:numPr>
          <w:ilvl w:val="0"/>
          <w:numId w:val="1"/>
        </w:numPr>
        <w:spacing w:before="100" w:beforeAutospacing="1" w:after="100" w:afterAutospacing="1"/>
        <w:rPr>
          <w:rFonts w:ascii="Arial" w:eastAsia="Times New Roman" w:hAnsi="Arial" w:cs="Times New Roman"/>
        </w:rPr>
      </w:pPr>
      <w:r>
        <w:rPr>
          <w:rFonts w:ascii="Arial" w:eastAsia="Times New Roman" w:hAnsi="Arial" w:cs="Times New Roman"/>
        </w:rPr>
        <w:t>What effects do these processes have on the atmosphere, water supply, and soil? On humans and other organisms?</w:t>
      </w:r>
    </w:p>
    <w:p w:rsidR="00F155E1" w:rsidRDefault="00F31F40">
      <w:pPr>
        <w:numPr>
          <w:ilvl w:val="0"/>
          <w:numId w:val="1"/>
        </w:numPr>
        <w:spacing w:before="100" w:beforeAutospacing="1" w:after="100" w:afterAutospacing="1"/>
        <w:rPr>
          <w:rFonts w:ascii="Arial" w:eastAsia="Times New Roman" w:hAnsi="Arial" w:cs="Times New Roman"/>
        </w:rPr>
      </w:pPr>
      <w:r>
        <w:rPr>
          <w:rFonts w:ascii="Arial" w:eastAsia="Times New Roman" w:hAnsi="Arial" w:cs="Times New Roman"/>
        </w:rPr>
        <w:t>Are any of these effects negative? If so, can they be minimized or eliminated?</w:t>
      </w:r>
    </w:p>
    <w:p w:rsidR="00F155E1" w:rsidRDefault="00F31F40">
      <w:pPr>
        <w:numPr>
          <w:ilvl w:val="0"/>
          <w:numId w:val="1"/>
        </w:numPr>
        <w:spacing w:before="100" w:beforeAutospacing="1" w:after="100" w:afterAutospacing="1"/>
        <w:rPr>
          <w:rFonts w:ascii="Arial" w:eastAsia="Times New Roman" w:hAnsi="Arial" w:cs="Times New Roman"/>
        </w:rPr>
      </w:pPr>
      <w:r>
        <w:rPr>
          <w:rFonts w:ascii="Arial" w:eastAsia="Times New Roman" w:hAnsi="Arial" w:cs="Times New Roman"/>
        </w:rPr>
        <w:t>Will mining go on indefinitely? What happens to the land when the mining ends?</w:t>
      </w:r>
    </w:p>
    <w:p w:rsidR="00F155E1" w:rsidRDefault="00F31F40">
      <w:pPr>
        <w:pStyle w:val="NormalWeb"/>
        <w:rPr>
          <w:rFonts w:ascii="Arial" w:hAnsi="Arial"/>
        </w:rPr>
      </w:pPr>
      <w:r>
        <w:rPr>
          <w:rFonts w:ascii="Arial" w:hAnsi="Arial"/>
        </w:rPr>
        <w:t>2. For information on Earth resources in your state, check these sites.</w:t>
      </w:r>
    </w:p>
    <w:p w:rsidR="00F155E1" w:rsidRDefault="00F31F40">
      <w:pPr>
        <w:numPr>
          <w:ilvl w:val="0"/>
          <w:numId w:val="2"/>
        </w:numPr>
        <w:spacing w:before="100" w:beforeAutospacing="1" w:after="100" w:afterAutospacing="1"/>
        <w:rPr>
          <w:rFonts w:ascii="Arial" w:eastAsia="Times New Roman" w:hAnsi="Arial" w:cs="Times New Roman"/>
        </w:rPr>
      </w:pPr>
      <w:r>
        <w:rPr>
          <w:rFonts w:ascii="Arial" w:eastAsia="Times New Roman" w:hAnsi="Arial" w:cs="Times New Roman"/>
        </w:rPr>
        <w:t>State Minerals Statistics and Information:</w:t>
      </w:r>
      <w:r>
        <w:rPr>
          <w:rFonts w:ascii="Arial" w:eastAsia="Times New Roman" w:hAnsi="Arial" w:cs="Times New Roman"/>
        </w:rPr>
        <w:br/>
      </w:r>
      <w:hyperlink r:id="rId7" w:history="1">
        <w:r>
          <w:rPr>
            <w:rStyle w:val="Hyperlink"/>
            <w:rFonts w:ascii="Arial" w:eastAsia="Times New Roman" w:hAnsi="Arial" w:cs="Times New Roman"/>
            <w:b/>
            <w:bCs/>
          </w:rPr>
          <w:t>http://minerals.er.usgs.gov/minerals/pubs/state/</w:t>
        </w:r>
      </w:hyperlink>
    </w:p>
    <w:p w:rsidR="00F155E1" w:rsidRDefault="00F31F40">
      <w:pPr>
        <w:numPr>
          <w:ilvl w:val="0"/>
          <w:numId w:val="2"/>
        </w:numPr>
        <w:spacing w:before="100" w:beforeAutospacing="1" w:after="100" w:afterAutospacing="1"/>
        <w:rPr>
          <w:rFonts w:ascii="Arial" w:eastAsia="Times New Roman" w:hAnsi="Arial" w:cs="Times New Roman"/>
        </w:rPr>
      </w:pPr>
      <w:r>
        <w:rPr>
          <w:rFonts w:ascii="Arial" w:eastAsia="Times New Roman" w:hAnsi="Arial" w:cs="Times New Roman"/>
        </w:rPr>
        <w:t>Commodity Statistics and Information:</w:t>
      </w:r>
      <w:r>
        <w:rPr>
          <w:rFonts w:ascii="Arial" w:eastAsia="Times New Roman" w:hAnsi="Arial" w:cs="Times New Roman"/>
        </w:rPr>
        <w:br/>
      </w:r>
      <w:hyperlink r:id="rId8" w:history="1">
        <w:r>
          <w:rPr>
            <w:rStyle w:val="Hyperlink"/>
            <w:rFonts w:ascii="Arial" w:eastAsia="Times New Roman" w:hAnsi="Arial" w:cs="Times New Roman"/>
            <w:b/>
            <w:bCs/>
          </w:rPr>
          <w:t>http://minerals.er.usgs.gov/minerals/pubs/commodity/aggregates/</w:t>
        </w:r>
      </w:hyperlink>
    </w:p>
    <w:p w:rsidR="00F155E1" w:rsidRDefault="00F31F40">
      <w:pPr>
        <w:pStyle w:val="NormalWeb"/>
        <w:rPr>
          <w:rFonts w:ascii="Arial" w:hAnsi="Arial"/>
        </w:rPr>
      </w:pPr>
      <w:r>
        <w:rPr>
          <w:rFonts w:ascii="Arial" w:hAnsi="Arial"/>
        </w:rPr>
        <w:t>3.For information on effects of mining on the environment, check these sites:</w:t>
      </w:r>
    </w:p>
    <w:p w:rsidR="00F155E1" w:rsidRDefault="00F31F40">
      <w:pPr>
        <w:numPr>
          <w:ilvl w:val="0"/>
          <w:numId w:val="3"/>
        </w:numPr>
        <w:spacing w:before="100" w:beforeAutospacing="1" w:after="100" w:afterAutospacing="1"/>
        <w:rPr>
          <w:rFonts w:ascii="Arial" w:eastAsia="Times New Roman" w:hAnsi="Arial" w:cs="Times New Roman"/>
        </w:rPr>
      </w:pPr>
      <w:r>
        <w:rPr>
          <w:rFonts w:ascii="Arial" w:eastAsia="Times New Roman" w:hAnsi="Arial" w:cs="Times New Roman"/>
        </w:rPr>
        <w:t>South Florida Mineral Resources:</w:t>
      </w:r>
      <w:r>
        <w:rPr>
          <w:rFonts w:ascii="Arial" w:eastAsia="Times New Roman" w:hAnsi="Arial" w:cs="Times New Roman"/>
        </w:rPr>
        <w:br/>
      </w:r>
      <w:hyperlink r:id="rId9" w:history="1">
        <w:r>
          <w:rPr>
            <w:rStyle w:val="Hyperlink"/>
            <w:rFonts w:ascii="Arial" w:eastAsia="Times New Roman" w:hAnsi="Arial" w:cs="Times New Roman"/>
            <w:b/>
            <w:bCs/>
          </w:rPr>
          <w:t>http://sflwww.er.usgs.gov/publications/reports/rali/mineral.html</w:t>
        </w:r>
      </w:hyperlink>
    </w:p>
    <w:p w:rsidR="00F155E1" w:rsidRDefault="00F31F40">
      <w:pPr>
        <w:numPr>
          <w:ilvl w:val="0"/>
          <w:numId w:val="3"/>
        </w:numPr>
        <w:spacing w:before="100" w:beforeAutospacing="1" w:after="100" w:afterAutospacing="1"/>
        <w:rPr>
          <w:rFonts w:ascii="Arial" w:eastAsia="Times New Roman" w:hAnsi="Arial" w:cs="Times New Roman"/>
        </w:rPr>
      </w:pPr>
      <w:proofErr w:type="spellStart"/>
      <w:r>
        <w:rPr>
          <w:rFonts w:ascii="Arial" w:eastAsia="Times New Roman" w:hAnsi="Arial" w:cs="Times New Roman"/>
        </w:rPr>
        <w:t>AIRNow</w:t>
      </w:r>
      <w:proofErr w:type="spellEnd"/>
      <w:r>
        <w:rPr>
          <w:rFonts w:ascii="Arial" w:eastAsia="Times New Roman" w:hAnsi="Arial" w:cs="Times New Roman"/>
        </w:rPr>
        <w:t xml:space="preserve"> on air pollution:</w:t>
      </w:r>
      <w:r>
        <w:rPr>
          <w:rFonts w:ascii="Arial" w:eastAsia="Times New Roman" w:hAnsi="Arial" w:cs="Times New Roman"/>
        </w:rPr>
        <w:br/>
      </w:r>
      <w:hyperlink r:id="rId10" w:history="1">
        <w:r>
          <w:rPr>
            <w:rStyle w:val="Hyperlink"/>
            <w:rFonts w:ascii="Arial" w:eastAsia="Times New Roman" w:hAnsi="Arial" w:cs="Times New Roman"/>
            <w:b/>
            <w:bCs/>
          </w:rPr>
          <w:t>http://www.epa.gov/airnow/</w:t>
        </w:r>
      </w:hyperlink>
    </w:p>
    <w:p w:rsidR="00F155E1" w:rsidRDefault="00F31F40">
      <w:pPr>
        <w:pStyle w:val="NormalWeb"/>
        <w:rPr>
          <w:rFonts w:ascii="Arial" w:hAnsi="Arial"/>
        </w:rPr>
      </w:pPr>
      <w:r>
        <w:rPr>
          <w:rFonts w:ascii="Arial" w:hAnsi="Arial"/>
        </w:rPr>
        <w:t>4. For information on how to minimize or eliminate negative effects of mining, check these sites.</w:t>
      </w:r>
    </w:p>
    <w:p w:rsidR="00F155E1" w:rsidRDefault="00F31F40">
      <w:pPr>
        <w:numPr>
          <w:ilvl w:val="0"/>
          <w:numId w:val="4"/>
        </w:numPr>
        <w:spacing w:before="100" w:beforeAutospacing="1" w:after="100" w:afterAutospacing="1"/>
        <w:rPr>
          <w:rFonts w:ascii="Arial" w:eastAsia="Times New Roman" w:hAnsi="Arial" w:cs="Times New Roman"/>
        </w:rPr>
      </w:pPr>
      <w:r>
        <w:rPr>
          <w:rFonts w:ascii="Arial" w:eastAsia="Times New Roman" w:hAnsi="Arial" w:cs="Times New Roman"/>
        </w:rPr>
        <w:t>Mining and Quarrying:</w:t>
      </w:r>
      <w:r>
        <w:rPr>
          <w:rFonts w:ascii="Arial" w:eastAsia="Times New Roman" w:hAnsi="Arial" w:cs="Times New Roman"/>
          <w:b/>
          <w:bCs/>
        </w:rPr>
        <w:br/>
      </w:r>
      <w:hyperlink r:id="rId11" w:history="1">
        <w:r>
          <w:rPr>
            <w:rStyle w:val="Hyperlink"/>
            <w:rFonts w:ascii="Arial" w:eastAsia="Times New Roman" w:hAnsi="Arial" w:cs="Times New Roman"/>
            <w:b/>
            <w:bCs/>
          </w:rPr>
          <w:t>http://www.environment-agency.gov.uk/netregs/sectors/677302/?version=1&amp;lang=_e</w:t>
        </w:r>
      </w:hyperlink>
    </w:p>
    <w:p w:rsidR="00F155E1" w:rsidRPr="00B207E1" w:rsidRDefault="00F31F40">
      <w:pPr>
        <w:numPr>
          <w:ilvl w:val="0"/>
          <w:numId w:val="4"/>
        </w:numPr>
        <w:spacing w:before="100" w:beforeAutospacing="1" w:after="100" w:afterAutospacing="1"/>
        <w:rPr>
          <w:rFonts w:ascii="Arial" w:eastAsia="Times New Roman" w:hAnsi="Arial" w:cs="Times New Roman"/>
        </w:rPr>
      </w:pPr>
      <w:r>
        <w:rPr>
          <w:rFonts w:ascii="Arial" w:eastAsia="Times New Roman" w:hAnsi="Arial" w:cs="Times New Roman"/>
        </w:rPr>
        <w:lastRenderedPageBreak/>
        <w:t>Office of Surface Mining:</w:t>
      </w:r>
      <w:r>
        <w:rPr>
          <w:rFonts w:ascii="Arial" w:eastAsia="Times New Roman" w:hAnsi="Arial" w:cs="Times New Roman"/>
        </w:rPr>
        <w:br/>
      </w:r>
      <w:hyperlink r:id="rId12" w:history="1">
        <w:r w:rsidR="00B207E1" w:rsidRPr="00E25CE6">
          <w:rPr>
            <w:rStyle w:val="Hyperlink"/>
            <w:rFonts w:ascii="Arial" w:eastAsia="Times New Roman" w:hAnsi="Arial" w:cs="Times New Roman"/>
            <w:b/>
            <w:bCs/>
          </w:rPr>
          <w:t>http://www.osmre.gov/</w:t>
        </w:r>
      </w:hyperlink>
    </w:p>
    <w:p w:rsidR="00B207E1" w:rsidRDefault="00B207E1" w:rsidP="00B207E1">
      <w:pPr>
        <w:spacing w:before="100" w:beforeAutospacing="1" w:after="100" w:afterAutospacing="1"/>
        <w:ind w:left="720"/>
        <w:rPr>
          <w:rFonts w:ascii="Arial" w:eastAsia="Times New Roman" w:hAnsi="Arial" w:cs="Times New Roman"/>
        </w:rPr>
      </w:pPr>
    </w:p>
    <w:p w:rsidR="00F155E1" w:rsidRPr="00B207E1" w:rsidRDefault="00F31F40">
      <w:pPr>
        <w:numPr>
          <w:ilvl w:val="0"/>
          <w:numId w:val="4"/>
        </w:numPr>
        <w:spacing w:before="100" w:beforeAutospacing="1" w:after="100" w:afterAutospacing="1"/>
        <w:rPr>
          <w:rFonts w:ascii="Arial" w:eastAsia="Times New Roman" w:hAnsi="Arial" w:cs="Times New Roman"/>
        </w:rPr>
      </w:pPr>
      <w:r>
        <w:rPr>
          <w:rFonts w:ascii="Arial" w:eastAsia="Times New Roman" w:hAnsi="Arial" w:cs="Times New Roman"/>
        </w:rPr>
        <w:t>Restoration of Wetland-Riparian Ecosystems at the Abandoned Snake River Gravel Mine:</w:t>
      </w:r>
      <w:r>
        <w:rPr>
          <w:rFonts w:ascii="Arial" w:eastAsia="Times New Roman" w:hAnsi="Arial" w:cs="Times New Roman"/>
        </w:rPr>
        <w:br/>
      </w:r>
      <w:hyperlink r:id="rId13" w:history="1">
        <w:r w:rsidR="00B207E1" w:rsidRPr="00E25CE6">
          <w:rPr>
            <w:rStyle w:val="Hyperlink"/>
            <w:rFonts w:ascii="Arial" w:eastAsia="Times New Roman" w:hAnsi="Arial" w:cs="Times New Roman"/>
            <w:b/>
            <w:bCs/>
          </w:rPr>
          <w:t>http://www.nature.nps.gov/water/snakeriverpit.cfm</w:t>
        </w:r>
      </w:hyperlink>
    </w:p>
    <w:p w:rsidR="00B207E1" w:rsidRDefault="00B207E1">
      <w:pPr>
        <w:numPr>
          <w:ilvl w:val="0"/>
          <w:numId w:val="4"/>
        </w:numPr>
        <w:spacing w:before="100" w:beforeAutospacing="1" w:after="100" w:afterAutospacing="1"/>
        <w:rPr>
          <w:rFonts w:ascii="Arial" w:eastAsia="Times New Roman" w:hAnsi="Arial" w:cs="Times New Roman"/>
        </w:rPr>
      </w:pPr>
    </w:p>
    <w:p w:rsidR="00F155E1" w:rsidRDefault="00F31F40">
      <w:pPr>
        <w:pStyle w:val="NormalWeb"/>
        <w:rPr>
          <w:rFonts w:ascii="Arial" w:hAnsi="Arial"/>
        </w:rPr>
      </w:pPr>
      <w:r>
        <w:rPr>
          <w:rStyle w:val="Strong"/>
          <w:rFonts w:ascii="Arial" w:hAnsi="Arial"/>
        </w:rPr>
        <w:t>Learning Advice</w:t>
      </w:r>
    </w:p>
    <w:p w:rsidR="00F155E1" w:rsidRDefault="00F31F40">
      <w:pPr>
        <w:numPr>
          <w:ilvl w:val="0"/>
          <w:numId w:val="5"/>
        </w:numPr>
        <w:spacing w:before="100" w:beforeAutospacing="1" w:after="100" w:afterAutospacing="1"/>
        <w:rPr>
          <w:rFonts w:ascii="Arial" w:eastAsia="Times New Roman" w:hAnsi="Arial" w:cs="Times New Roman"/>
        </w:rPr>
      </w:pPr>
      <w:r>
        <w:rPr>
          <w:rFonts w:ascii="Arial" w:eastAsia="Times New Roman" w:hAnsi="Arial" w:cs="Times New Roman"/>
        </w:rPr>
        <w:t>Did you use information from multiple sources?</w:t>
      </w:r>
    </w:p>
    <w:p w:rsidR="00F155E1" w:rsidRDefault="00F31F40">
      <w:pPr>
        <w:numPr>
          <w:ilvl w:val="0"/>
          <w:numId w:val="5"/>
        </w:numPr>
        <w:spacing w:before="100" w:beforeAutospacing="1" w:after="100" w:afterAutospacing="1"/>
        <w:rPr>
          <w:rFonts w:ascii="Arial" w:eastAsia="Times New Roman" w:hAnsi="Arial" w:cs="Times New Roman"/>
        </w:rPr>
      </w:pPr>
      <w:r>
        <w:rPr>
          <w:rFonts w:ascii="Arial" w:eastAsia="Times New Roman" w:hAnsi="Arial" w:cs="Times New Roman"/>
        </w:rPr>
        <w:t>Did you cross-check the information that you found?</w:t>
      </w:r>
    </w:p>
    <w:p w:rsidR="00F155E1" w:rsidRDefault="00F31F40">
      <w:pPr>
        <w:numPr>
          <w:ilvl w:val="0"/>
          <w:numId w:val="5"/>
        </w:numPr>
        <w:spacing w:before="100" w:beforeAutospacing="1" w:after="100" w:afterAutospacing="1"/>
        <w:rPr>
          <w:rFonts w:ascii="Arial" w:eastAsia="Times New Roman" w:hAnsi="Arial" w:cs="Times New Roman"/>
        </w:rPr>
      </w:pPr>
      <w:r>
        <w:rPr>
          <w:rFonts w:ascii="Arial" w:eastAsia="Times New Roman" w:hAnsi="Arial" w:cs="Times New Roman"/>
        </w:rPr>
        <w:t>Did you compare information from different sources?</w:t>
      </w:r>
    </w:p>
    <w:p w:rsidR="00F155E1" w:rsidRDefault="00F31F40">
      <w:pPr>
        <w:pStyle w:val="NormalWeb"/>
        <w:rPr>
          <w:rFonts w:ascii="Arial" w:hAnsi="Arial"/>
        </w:rPr>
      </w:pPr>
      <w:r>
        <w:rPr>
          <w:rStyle w:val="Strong"/>
          <w:rFonts w:ascii="Arial" w:hAnsi="Arial"/>
        </w:rPr>
        <w:t>Conclusion</w:t>
      </w:r>
      <w:r>
        <w:rPr>
          <w:rFonts w:ascii="Arial" w:hAnsi="Arial"/>
        </w:rPr>
        <w:br/>
        <w:t>Does the environmental impact of surface mining in your town outweigh the benefits derived from the products? Defend your answer.</w:t>
      </w:r>
    </w:p>
    <w:p w:rsidR="00F155E1" w:rsidRDefault="00F31F40">
      <w:pPr>
        <w:pStyle w:val="NormalWeb"/>
        <w:rPr>
          <w:rFonts w:ascii="Arial" w:hAnsi="Arial"/>
        </w:rPr>
      </w:pPr>
      <w:r>
        <w:rPr>
          <w:rStyle w:val="Strong"/>
          <w:rFonts w:ascii="Arial" w:hAnsi="Arial"/>
        </w:rPr>
        <w:t>Rubric for WebQuest</w:t>
      </w:r>
      <w:r>
        <w:rPr>
          <w:rFonts w:ascii="Arial" w:hAnsi="Arial"/>
        </w:rPr>
        <w:br/>
      </w:r>
      <w:r>
        <w:rPr>
          <w:rStyle w:val="Emphasis"/>
          <w:rFonts w:ascii="Arial" w:hAnsi="Arial"/>
        </w:rPr>
        <w:t>Should We Dig It?</w:t>
      </w:r>
      <w:r>
        <w:rPr>
          <w:rFonts w:ascii="Arial" w:hAnsi="Arial"/>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
        <w:gridCol w:w="1821"/>
        <w:gridCol w:w="1822"/>
        <w:gridCol w:w="2045"/>
        <w:gridCol w:w="2247"/>
      </w:tblGrid>
      <w:tr w:rsidR="00F155E1">
        <w:trPr>
          <w:tblCellSpacing w:w="0" w:type="dxa"/>
        </w:trPr>
        <w:tc>
          <w:tcPr>
            <w:tcW w:w="1280" w:type="dxa"/>
            <w:tcBorders>
              <w:top w:val="outset" w:sz="6" w:space="0" w:color="auto"/>
              <w:left w:val="outset" w:sz="6" w:space="0" w:color="auto"/>
              <w:bottom w:val="outset" w:sz="6" w:space="0" w:color="auto"/>
              <w:right w:val="outset" w:sz="6" w:space="0" w:color="auto"/>
            </w:tcBorders>
            <w:hideMark/>
          </w:tcPr>
          <w:p w:rsidR="00F155E1" w:rsidRDefault="00F31F40">
            <w:pPr>
              <w:pStyle w:val="NormalWeb"/>
            </w:pPr>
            <w:r>
              <w:t> </w:t>
            </w:r>
          </w:p>
        </w:tc>
        <w:tc>
          <w:tcPr>
            <w:tcW w:w="2700" w:type="dxa"/>
            <w:tcBorders>
              <w:top w:val="outset" w:sz="6" w:space="0" w:color="auto"/>
              <w:left w:val="outset" w:sz="6" w:space="0" w:color="auto"/>
              <w:bottom w:val="outset" w:sz="6" w:space="0" w:color="auto"/>
              <w:right w:val="outset" w:sz="6" w:space="0" w:color="auto"/>
            </w:tcBorders>
            <w:hideMark/>
          </w:tcPr>
          <w:p w:rsidR="00F155E1" w:rsidRDefault="00F31F40">
            <w:pPr>
              <w:pStyle w:val="NormalWeb"/>
              <w:spacing w:line="480" w:lineRule="auto"/>
            </w:pPr>
            <w:r>
              <w:rPr>
                <w:rStyle w:val="Strong"/>
              </w:rPr>
              <w:t>Poor (1 pt.)</w:t>
            </w:r>
          </w:p>
        </w:tc>
        <w:tc>
          <w:tcPr>
            <w:tcW w:w="2700" w:type="dxa"/>
            <w:tcBorders>
              <w:top w:val="outset" w:sz="6" w:space="0" w:color="auto"/>
              <w:left w:val="outset" w:sz="6" w:space="0" w:color="auto"/>
              <w:bottom w:val="outset" w:sz="6" w:space="0" w:color="auto"/>
              <w:right w:val="outset" w:sz="6" w:space="0" w:color="auto"/>
            </w:tcBorders>
            <w:hideMark/>
          </w:tcPr>
          <w:p w:rsidR="00F155E1" w:rsidRDefault="00F31F40">
            <w:pPr>
              <w:pStyle w:val="NormalWeb"/>
              <w:spacing w:line="480" w:lineRule="auto"/>
            </w:pPr>
            <w:r>
              <w:rPr>
                <w:rStyle w:val="Strong"/>
              </w:rPr>
              <w:t>Fair (2 pts.)</w:t>
            </w:r>
          </w:p>
        </w:tc>
        <w:tc>
          <w:tcPr>
            <w:tcW w:w="3120" w:type="dxa"/>
            <w:tcBorders>
              <w:top w:val="outset" w:sz="6" w:space="0" w:color="auto"/>
              <w:left w:val="outset" w:sz="6" w:space="0" w:color="auto"/>
              <w:bottom w:val="outset" w:sz="6" w:space="0" w:color="auto"/>
              <w:right w:val="outset" w:sz="6" w:space="0" w:color="auto"/>
            </w:tcBorders>
            <w:hideMark/>
          </w:tcPr>
          <w:p w:rsidR="00F155E1" w:rsidRDefault="00F31F40">
            <w:pPr>
              <w:pStyle w:val="NormalWeb"/>
              <w:spacing w:line="480" w:lineRule="auto"/>
            </w:pPr>
            <w:r>
              <w:rPr>
                <w:rStyle w:val="Strong"/>
              </w:rPr>
              <w:t>Good (3 pts.)</w:t>
            </w:r>
          </w:p>
        </w:tc>
        <w:tc>
          <w:tcPr>
            <w:tcW w:w="4240" w:type="dxa"/>
            <w:tcBorders>
              <w:top w:val="outset" w:sz="6" w:space="0" w:color="auto"/>
              <w:left w:val="outset" w:sz="6" w:space="0" w:color="auto"/>
              <w:bottom w:val="outset" w:sz="6" w:space="0" w:color="auto"/>
              <w:right w:val="outset" w:sz="6" w:space="0" w:color="auto"/>
            </w:tcBorders>
            <w:hideMark/>
          </w:tcPr>
          <w:p w:rsidR="00F155E1" w:rsidRDefault="00F31F40">
            <w:pPr>
              <w:pStyle w:val="NormalWeb"/>
              <w:spacing w:line="480" w:lineRule="auto"/>
            </w:pPr>
            <w:r>
              <w:rPr>
                <w:rStyle w:val="Strong"/>
              </w:rPr>
              <w:t>Exemplary (4 pts.)</w:t>
            </w:r>
          </w:p>
        </w:tc>
      </w:tr>
      <w:tr w:rsidR="00F155E1">
        <w:trPr>
          <w:tblCellSpacing w:w="0" w:type="dxa"/>
        </w:trPr>
        <w:tc>
          <w:tcPr>
            <w:tcW w:w="1280" w:type="dxa"/>
            <w:tcBorders>
              <w:top w:val="outset" w:sz="6" w:space="0" w:color="auto"/>
              <w:left w:val="outset" w:sz="6" w:space="0" w:color="auto"/>
              <w:bottom w:val="outset" w:sz="6" w:space="0" w:color="auto"/>
              <w:right w:val="outset" w:sz="6" w:space="0" w:color="auto"/>
            </w:tcBorders>
            <w:hideMark/>
          </w:tcPr>
          <w:p w:rsidR="00F155E1" w:rsidRDefault="00F31F40">
            <w:pPr>
              <w:pStyle w:val="NormalWeb"/>
              <w:spacing w:line="480" w:lineRule="auto"/>
            </w:pPr>
            <w:r>
              <w:rPr>
                <w:rStyle w:val="Strong"/>
              </w:rPr>
              <w:t>Content</w:t>
            </w:r>
          </w:p>
        </w:tc>
        <w:tc>
          <w:tcPr>
            <w:tcW w:w="2700" w:type="dxa"/>
            <w:tcBorders>
              <w:top w:val="outset" w:sz="6" w:space="0" w:color="auto"/>
              <w:left w:val="outset" w:sz="6" w:space="0" w:color="auto"/>
              <w:bottom w:val="outset" w:sz="6" w:space="0" w:color="auto"/>
              <w:right w:val="outset" w:sz="6" w:space="0" w:color="auto"/>
            </w:tcBorders>
            <w:hideMark/>
          </w:tcPr>
          <w:p w:rsidR="00F155E1" w:rsidRDefault="00F31F40">
            <w:pPr>
              <w:numPr>
                <w:ilvl w:val="0"/>
                <w:numId w:val="6"/>
              </w:numPr>
              <w:spacing w:before="100" w:beforeAutospacing="1" w:after="100" w:afterAutospacing="1"/>
              <w:rPr>
                <w:rFonts w:eastAsia="Times New Roman" w:cs="Times New Roman"/>
              </w:rPr>
            </w:pPr>
            <w:r>
              <w:rPr>
                <w:rFonts w:eastAsia="Times New Roman" w:cs="Times New Roman"/>
              </w:rPr>
              <w:t xml:space="preserve">Does not address pros and cons of </w:t>
            </w:r>
            <w:proofErr w:type="spellStart"/>
            <w:r>
              <w:rPr>
                <w:rFonts w:eastAsia="Times New Roman" w:cs="Times New Roman"/>
              </w:rPr>
              <w:t>mining.Shows</w:t>
            </w:r>
            <w:proofErr w:type="spellEnd"/>
            <w:r>
              <w:rPr>
                <w:rFonts w:eastAsia="Times New Roman" w:cs="Times New Roman"/>
              </w:rPr>
              <w:t xml:space="preserve"> very little or no research done.</w:t>
            </w:r>
          </w:p>
        </w:tc>
        <w:tc>
          <w:tcPr>
            <w:tcW w:w="2700" w:type="dxa"/>
            <w:tcBorders>
              <w:top w:val="outset" w:sz="6" w:space="0" w:color="auto"/>
              <w:left w:val="outset" w:sz="6" w:space="0" w:color="auto"/>
              <w:bottom w:val="outset" w:sz="6" w:space="0" w:color="auto"/>
              <w:right w:val="outset" w:sz="6" w:space="0" w:color="auto"/>
            </w:tcBorders>
            <w:hideMark/>
          </w:tcPr>
          <w:p w:rsidR="00F155E1" w:rsidRDefault="00F31F40">
            <w:pPr>
              <w:numPr>
                <w:ilvl w:val="0"/>
                <w:numId w:val="7"/>
              </w:numPr>
              <w:spacing w:before="100" w:beforeAutospacing="1" w:after="100" w:afterAutospacing="1"/>
              <w:rPr>
                <w:rFonts w:eastAsia="Times New Roman" w:cs="Times New Roman"/>
              </w:rPr>
            </w:pPr>
            <w:r>
              <w:rPr>
                <w:rFonts w:eastAsia="Times New Roman" w:cs="Times New Roman"/>
              </w:rPr>
              <w:t xml:space="preserve">Addresses only pros or cons of </w:t>
            </w:r>
            <w:proofErr w:type="spellStart"/>
            <w:r>
              <w:rPr>
                <w:rFonts w:eastAsia="Times New Roman" w:cs="Times New Roman"/>
              </w:rPr>
              <w:t>mining.Shows</w:t>
            </w:r>
            <w:proofErr w:type="spellEnd"/>
            <w:r>
              <w:rPr>
                <w:rFonts w:eastAsia="Times New Roman" w:cs="Times New Roman"/>
              </w:rPr>
              <w:t xml:space="preserve"> minimal research done. No synthesis of information from more than one source.</w:t>
            </w:r>
          </w:p>
        </w:tc>
        <w:tc>
          <w:tcPr>
            <w:tcW w:w="3120" w:type="dxa"/>
            <w:tcBorders>
              <w:top w:val="outset" w:sz="6" w:space="0" w:color="auto"/>
              <w:left w:val="outset" w:sz="6" w:space="0" w:color="auto"/>
              <w:bottom w:val="outset" w:sz="6" w:space="0" w:color="auto"/>
              <w:right w:val="outset" w:sz="6" w:space="0" w:color="auto"/>
            </w:tcBorders>
            <w:hideMark/>
          </w:tcPr>
          <w:p w:rsidR="00F155E1" w:rsidRDefault="00F31F40">
            <w:pPr>
              <w:numPr>
                <w:ilvl w:val="0"/>
                <w:numId w:val="8"/>
              </w:numPr>
              <w:spacing w:before="100" w:beforeAutospacing="1" w:after="100" w:afterAutospacing="1"/>
              <w:rPr>
                <w:rFonts w:eastAsia="Times New Roman" w:cs="Times New Roman"/>
              </w:rPr>
            </w:pPr>
            <w:r>
              <w:rPr>
                <w:rFonts w:eastAsia="Times New Roman" w:cs="Times New Roman"/>
              </w:rPr>
              <w:t xml:space="preserve">Addresses both pros and cons of </w:t>
            </w:r>
            <w:proofErr w:type="spellStart"/>
            <w:r>
              <w:rPr>
                <w:rFonts w:eastAsia="Times New Roman" w:cs="Times New Roman"/>
              </w:rPr>
              <w:t>mining.Synthesis</w:t>
            </w:r>
            <w:proofErr w:type="spellEnd"/>
            <w:r>
              <w:rPr>
                <w:rFonts w:eastAsia="Times New Roman" w:cs="Times New Roman"/>
              </w:rPr>
              <w:t xml:space="preserve"> of information from more than one source.</w:t>
            </w:r>
          </w:p>
        </w:tc>
        <w:tc>
          <w:tcPr>
            <w:tcW w:w="4240" w:type="dxa"/>
            <w:tcBorders>
              <w:top w:val="outset" w:sz="6" w:space="0" w:color="auto"/>
              <w:left w:val="outset" w:sz="6" w:space="0" w:color="auto"/>
              <w:bottom w:val="outset" w:sz="6" w:space="0" w:color="auto"/>
              <w:right w:val="outset" w:sz="6" w:space="0" w:color="auto"/>
            </w:tcBorders>
            <w:hideMark/>
          </w:tcPr>
          <w:p w:rsidR="00F155E1" w:rsidRDefault="00F31F40">
            <w:pPr>
              <w:numPr>
                <w:ilvl w:val="0"/>
                <w:numId w:val="9"/>
              </w:numPr>
              <w:spacing w:before="100" w:beforeAutospacing="1" w:after="100" w:afterAutospacing="1"/>
              <w:rPr>
                <w:rFonts w:eastAsia="Times New Roman" w:cs="Times New Roman"/>
              </w:rPr>
            </w:pPr>
            <w:r>
              <w:rPr>
                <w:rFonts w:eastAsia="Times New Roman" w:cs="Times New Roman"/>
              </w:rPr>
              <w:t xml:space="preserve">Extensive list of pros and cons of </w:t>
            </w:r>
            <w:proofErr w:type="spellStart"/>
            <w:r>
              <w:rPr>
                <w:rFonts w:eastAsia="Times New Roman" w:cs="Times New Roman"/>
              </w:rPr>
              <w:t>mining.Outstanding</w:t>
            </w:r>
            <w:proofErr w:type="spellEnd"/>
            <w:r>
              <w:rPr>
                <w:rFonts w:eastAsia="Times New Roman" w:cs="Times New Roman"/>
              </w:rPr>
              <w:t xml:space="preserve"> synthesis of information from several sources.</w:t>
            </w:r>
          </w:p>
        </w:tc>
      </w:tr>
      <w:tr w:rsidR="00F155E1">
        <w:trPr>
          <w:tblCellSpacing w:w="0" w:type="dxa"/>
        </w:trPr>
        <w:tc>
          <w:tcPr>
            <w:tcW w:w="1280" w:type="dxa"/>
            <w:tcBorders>
              <w:top w:val="outset" w:sz="6" w:space="0" w:color="auto"/>
              <w:left w:val="outset" w:sz="6" w:space="0" w:color="auto"/>
              <w:bottom w:val="outset" w:sz="6" w:space="0" w:color="auto"/>
              <w:right w:val="outset" w:sz="6" w:space="0" w:color="auto"/>
            </w:tcBorders>
            <w:hideMark/>
          </w:tcPr>
          <w:p w:rsidR="00F155E1" w:rsidRDefault="00F31F40">
            <w:pPr>
              <w:pStyle w:val="NormalWeb"/>
              <w:spacing w:line="480" w:lineRule="auto"/>
            </w:pPr>
            <w:r>
              <w:rPr>
                <w:rStyle w:val="Strong"/>
              </w:rPr>
              <w:t>Writing</w:t>
            </w:r>
          </w:p>
        </w:tc>
        <w:tc>
          <w:tcPr>
            <w:tcW w:w="2700" w:type="dxa"/>
            <w:tcBorders>
              <w:top w:val="outset" w:sz="6" w:space="0" w:color="auto"/>
              <w:left w:val="outset" w:sz="6" w:space="0" w:color="auto"/>
              <w:bottom w:val="outset" w:sz="6" w:space="0" w:color="auto"/>
              <w:right w:val="outset" w:sz="6" w:space="0" w:color="auto"/>
            </w:tcBorders>
            <w:hideMark/>
          </w:tcPr>
          <w:p w:rsidR="00F155E1" w:rsidRDefault="00F31F40">
            <w:pPr>
              <w:numPr>
                <w:ilvl w:val="0"/>
                <w:numId w:val="10"/>
              </w:numPr>
              <w:spacing w:before="100" w:beforeAutospacing="1" w:after="100" w:afterAutospacing="1"/>
              <w:rPr>
                <w:rFonts w:eastAsia="Times New Roman" w:cs="Times New Roman"/>
              </w:rPr>
            </w:pPr>
            <w:r>
              <w:rPr>
                <w:rFonts w:eastAsia="Times New Roman" w:cs="Times New Roman"/>
              </w:rPr>
              <w:t>Numerous errors in spelling and/or sentence structure make the assignment almost impossible to read.</w:t>
            </w:r>
          </w:p>
        </w:tc>
        <w:tc>
          <w:tcPr>
            <w:tcW w:w="2700" w:type="dxa"/>
            <w:tcBorders>
              <w:top w:val="outset" w:sz="6" w:space="0" w:color="auto"/>
              <w:left w:val="outset" w:sz="6" w:space="0" w:color="auto"/>
              <w:bottom w:val="outset" w:sz="6" w:space="0" w:color="auto"/>
              <w:right w:val="outset" w:sz="6" w:space="0" w:color="auto"/>
            </w:tcBorders>
            <w:hideMark/>
          </w:tcPr>
          <w:p w:rsidR="00F155E1" w:rsidRDefault="00F31F40">
            <w:pPr>
              <w:numPr>
                <w:ilvl w:val="0"/>
                <w:numId w:val="11"/>
              </w:numPr>
              <w:spacing w:before="100" w:beforeAutospacing="1" w:after="100" w:afterAutospacing="1"/>
              <w:rPr>
                <w:rFonts w:eastAsia="Times New Roman" w:cs="Times New Roman"/>
              </w:rPr>
            </w:pPr>
            <w:r>
              <w:rPr>
                <w:rFonts w:eastAsia="Times New Roman" w:cs="Times New Roman"/>
              </w:rPr>
              <w:t>Many errors in spelling and/or sentence structure.</w:t>
            </w:r>
          </w:p>
        </w:tc>
        <w:tc>
          <w:tcPr>
            <w:tcW w:w="3120" w:type="dxa"/>
            <w:tcBorders>
              <w:top w:val="outset" w:sz="6" w:space="0" w:color="auto"/>
              <w:left w:val="outset" w:sz="6" w:space="0" w:color="auto"/>
              <w:bottom w:val="outset" w:sz="6" w:space="0" w:color="auto"/>
              <w:right w:val="outset" w:sz="6" w:space="0" w:color="auto"/>
            </w:tcBorders>
            <w:hideMark/>
          </w:tcPr>
          <w:p w:rsidR="00F155E1" w:rsidRDefault="00F31F40">
            <w:pPr>
              <w:numPr>
                <w:ilvl w:val="0"/>
                <w:numId w:val="12"/>
              </w:numPr>
              <w:spacing w:before="100" w:beforeAutospacing="1" w:after="100" w:afterAutospacing="1"/>
              <w:rPr>
                <w:rFonts w:eastAsia="Times New Roman" w:cs="Times New Roman"/>
              </w:rPr>
            </w:pPr>
            <w:r>
              <w:rPr>
                <w:rFonts w:eastAsia="Times New Roman" w:cs="Times New Roman"/>
              </w:rPr>
              <w:t>Few errors in spelling and/or sentence structure.</w:t>
            </w:r>
          </w:p>
        </w:tc>
        <w:tc>
          <w:tcPr>
            <w:tcW w:w="4240" w:type="dxa"/>
            <w:tcBorders>
              <w:top w:val="outset" w:sz="6" w:space="0" w:color="auto"/>
              <w:left w:val="outset" w:sz="6" w:space="0" w:color="auto"/>
              <w:bottom w:val="outset" w:sz="6" w:space="0" w:color="auto"/>
              <w:right w:val="outset" w:sz="6" w:space="0" w:color="auto"/>
            </w:tcBorders>
            <w:hideMark/>
          </w:tcPr>
          <w:p w:rsidR="00F155E1" w:rsidRDefault="00F31F40">
            <w:pPr>
              <w:numPr>
                <w:ilvl w:val="0"/>
                <w:numId w:val="13"/>
              </w:numPr>
              <w:spacing w:before="100" w:beforeAutospacing="1" w:after="100" w:afterAutospacing="1"/>
              <w:rPr>
                <w:rFonts w:eastAsia="Times New Roman" w:cs="Times New Roman"/>
              </w:rPr>
            </w:pPr>
            <w:r>
              <w:rPr>
                <w:rFonts w:eastAsia="Times New Roman" w:cs="Times New Roman"/>
              </w:rPr>
              <w:t>Almost no errors in spelling and/or sentence structure.</w:t>
            </w:r>
          </w:p>
        </w:tc>
      </w:tr>
      <w:tr w:rsidR="00F155E1">
        <w:trPr>
          <w:tblCellSpacing w:w="0" w:type="dxa"/>
        </w:trPr>
        <w:tc>
          <w:tcPr>
            <w:tcW w:w="1280" w:type="dxa"/>
            <w:tcBorders>
              <w:top w:val="outset" w:sz="6" w:space="0" w:color="auto"/>
              <w:left w:val="outset" w:sz="6" w:space="0" w:color="auto"/>
              <w:bottom w:val="outset" w:sz="6" w:space="0" w:color="auto"/>
              <w:right w:val="outset" w:sz="6" w:space="0" w:color="auto"/>
            </w:tcBorders>
            <w:hideMark/>
          </w:tcPr>
          <w:p w:rsidR="00F155E1" w:rsidRDefault="00F31F40">
            <w:pPr>
              <w:pStyle w:val="NormalWeb"/>
              <w:spacing w:line="480" w:lineRule="auto"/>
            </w:pPr>
            <w:r>
              <w:rPr>
                <w:rStyle w:val="Strong"/>
              </w:rPr>
              <w:t>Task</w:t>
            </w:r>
          </w:p>
        </w:tc>
        <w:tc>
          <w:tcPr>
            <w:tcW w:w="2700" w:type="dxa"/>
            <w:tcBorders>
              <w:top w:val="outset" w:sz="6" w:space="0" w:color="auto"/>
              <w:left w:val="outset" w:sz="6" w:space="0" w:color="auto"/>
              <w:bottom w:val="outset" w:sz="6" w:space="0" w:color="auto"/>
              <w:right w:val="outset" w:sz="6" w:space="0" w:color="auto"/>
            </w:tcBorders>
            <w:hideMark/>
          </w:tcPr>
          <w:p w:rsidR="00F155E1" w:rsidRDefault="00F31F40">
            <w:pPr>
              <w:numPr>
                <w:ilvl w:val="0"/>
                <w:numId w:val="14"/>
              </w:numPr>
              <w:spacing w:before="100" w:beforeAutospacing="1" w:after="100" w:afterAutospacing="1"/>
              <w:rPr>
                <w:rFonts w:eastAsia="Times New Roman" w:cs="Times New Roman"/>
              </w:rPr>
            </w:pPr>
            <w:r>
              <w:rPr>
                <w:rFonts w:eastAsia="Times New Roman" w:cs="Times New Roman"/>
              </w:rPr>
              <w:t xml:space="preserve">Offers no support for opinion </w:t>
            </w:r>
            <w:r>
              <w:rPr>
                <w:rFonts w:eastAsia="Times New Roman" w:cs="Times New Roman"/>
              </w:rPr>
              <w:lastRenderedPageBreak/>
              <w:t>about mining.</w:t>
            </w:r>
          </w:p>
        </w:tc>
        <w:tc>
          <w:tcPr>
            <w:tcW w:w="2700" w:type="dxa"/>
            <w:tcBorders>
              <w:top w:val="outset" w:sz="6" w:space="0" w:color="auto"/>
              <w:left w:val="outset" w:sz="6" w:space="0" w:color="auto"/>
              <w:bottom w:val="outset" w:sz="6" w:space="0" w:color="auto"/>
              <w:right w:val="outset" w:sz="6" w:space="0" w:color="auto"/>
            </w:tcBorders>
            <w:hideMark/>
          </w:tcPr>
          <w:p w:rsidR="00F155E1" w:rsidRDefault="00F31F40">
            <w:pPr>
              <w:numPr>
                <w:ilvl w:val="0"/>
                <w:numId w:val="15"/>
              </w:numPr>
              <w:spacing w:before="100" w:beforeAutospacing="1" w:after="100" w:afterAutospacing="1"/>
              <w:rPr>
                <w:rFonts w:eastAsia="Times New Roman" w:cs="Times New Roman"/>
              </w:rPr>
            </w:pPr>
            <w:r>
              <w:rPr>
                <w:rFonts w:eastAsia="Times New Roman" w:cs="Times New Roman"/>
              </w:rPr>
              <w:lastRenderedPageBreak/>
              <w:t xml:space="preserve">Offers some support for opinion </w:t>
            </w:r>
            <w:r>
              <w:rPr>
                <w:rFonts w:eastAsia="Times New Roman" w:cs="Times New Roman"/>
              </w:rPr>
              <w:lastRenderedPageBreak/>
              <w:t>about mining.</w:t>
            </w:r>
          </w:p>
        </w:tc>
        <w:tc>
          <w:tcPr>
            <w:tcW w:w="3120" w:type="dxa"/>
            <w:tcBorders>
              <w:top w:val="outset" w:sz="6" w:space="0" w:color="auto"/>
              <w:left w:val="outset" w:sz="6" w:space="0" w:color="auto"/>
              <w:bottom w:val="outset" w:sz="6" w:space="0" w:color="auto"/>
              <w:right w:val="outset" w:sz="6" w:space="0" w:color="auto"/>
            </w:tcBorders>
            <w:hideMark/>
          </w:tcPr>
          <w:p w:rsidR="00F155E1" w:rsidRDefault="00F31F40">
            <w:pPr>
              <w:numPr>
                <w:ilvl w:val="0"/>
                <w:numId w:val="16"/>
              </w:numPr>
              <w:spacing w:before="100" w:beforeAutospacing="1" w:after="100" w:afterAutospacing="1"/>
              <w:rPr>
                <w:rFonts w:eastAsia="Times New Roman" w:cs="Times New Roman"/>
              </w:rPr>
            </w:pPr>
            <w:r>
              <w:rPr>
                <w:rFonts w:eastAsia="Times New Roman" w:cs="Times New Roman"/>
              </w:rPr>
              <w:lastRenderedPageBreak/>
              <w:t xml:space="preserve">Uses most information gathered to </w:t>
            </w:r>
            <w:r>
              <w:rPr>
                <w:rFonts w:eastAsia="Times New Roman" w:cs="Times New Roman"/>
              </w:rPr>
              <w:lastRenderedPageBreak/>
              <w:t>support opinion about mining.</w:t>
            </w:r>
          </w:p>
        </w:tc>
        <w:tc>
          <w:tcPr>
            <w:tcW w:w="4240" w:type="dxa"/>
            <w:tcBorders>
              <w:top w:val="outset" w:sz="6" w:space="0" w:color="auto"/>
              <w:left w:val="outset" w:sz="6" w:space="0" w:color="auto"/>
              <w:bottom w:val="outset" w:sz="6" w:space="0" w:color="auto"/>
              <w:right w:val="outset" w:sz="6" w:space="0" w:color="auto"/>
            </w:tcBorders>
            <w:hideMark/>
          </w:tcPr>
          <w:p w:rsidR="00F155E1" w:rsidRDefault="00F31F40">
            <w:pPr>
              <w:numPr>
                <w:ilvl w:val="0"/>
                <w:numId w:val="17"/>
              </w:numPr>
              <w:spacing w:before="100" w:beforeAutospacing="1" w:after="100" w:afterAutospacing="1"/>
              <w:rPr>
                <w:rFonts w:eastAsia="Times New Roman" w:cs="Times New Roman"/>
              </w:rPr>
            </w:pPr>
            <w:r>
              <w:rPr>
                <w:rFonts w:eastAsia="Times New Roman" w:cs="Times New Roman"/>
              </w:rPr>
              <w:lastRenderedPageBreak/>
              <w:t xml:space="preserve">Extensively uses information gathered to </w:t>
            </w:r>
            <w:r>
              <w:rPr>
                <w:rFonts w:eastAsia="Times New Roman" w:cs="Times New Roman"/>
              </w:rPr>
              <w:lastRenderedPageBreak/>
              <w:t>support opinion about mining.</w:t>
            </w:r>
          </w:p>
        </w:tc>
      </w:tr>
    </w:tbl>
    <w:p w:rsidR="00F155E1" w:rsidRDefault="00F155E1">
      <w:pPr>
        <w:rPr>
          <w:rFonts w:eastAsia="Times New Roman" w:cs="Times New Roman"/>
        </w:rPr>
      </w:pPr>
    </w:p>
    <w:sectPr w:rsidR="00F155E1">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9D2" w:rsidRDefault="008119D2" w:rsidP="00AC42EC">
      <w:r>
        <w:separator/>
      </w:r>
    </w:p>
  </w:endnote>
  <w:endnote w:type="continuationSeparator" w:id="0">
    <w:p w:rsidR="008119D2" w:rsidRDefault="008119D2" w:rsidP="00AC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EC" w:rsidRDefault="00AC4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EC" w:rsidRDefault="00AC4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EC" w:rsidRDefault="00AC4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9D2" w:rsidRDefault="008119D2" w:rsidP="00AC42EC">
      <w:r>
        <w:separator/>
      </w:r>
    </w:p>
  </w:footnote>
  <w:footnote w:type="continuationSeparator" w:id="0">
    <w:p w:rsidR="008119D2" w:rsidRDefault="008119D2" w:rsidP="00AC4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EC" w:rsidRDefault="00AC4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EC" w:rsidRDefault="00AC4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EC" w:rsidRDefault="00AC4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A67"/>
    <w:multiLevelType w:val="multilevel"/>
    <w:tmpl w:val="E96E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7136D"/>
    <w:multiLevelType w:val="multilevel"/>
    <w:tmpl w:val="EDAA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E6307"/>
    <w:multiLevelType w:val="multilevel"/>
    <w:tmpl w:val="917E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D4507"/>
    <w:multiLevelType w:val="multilevel"/>
    <w:tmpl w:val="D568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92FAD"/>
    <w:multiLevelType w:val="multilevel"/>
    <w:tmpl w:val="665A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53E2C"/>
    <w:multiLevelType w:val="multilevel"/>
    <w:tmpl w:val="B508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12B1B"/>
    <w:multiLevelType w:val="multilevel"/>
    <w:tmpl w:val="E26A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0F0917"/>
    <w:multiLevelType w:val="multilevel"/>
    <w:tmpl w:val="B070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F7BA3"/>
    <w:multiLevelType w:val="multilevel"/>
    <w:tmpl w:val="ECEA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C6594"/>
    <w:multiLevelType w:val="multilevel"/>
    <w:tmpl w:val="791A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7571C7"/>
    <w:multiLevelType w:val="multilevel"/>
    <w:tmpl w:val="4DAE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A2745"/>
    <w:multiLevelType w:val="multilevel"/>
    <w:tmpl w:val="76A2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B957F0"/>
    <w:multiLevelType w:val="multilevel"/>
    <w:tmpl w:val="99A8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1E5698"/>
    <w:multiLevelType w:val="multilevel"/>
    <w:tmpl w:val="BFA6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FD099C"/>
    <w:multiLevelType w:val="multilevel"/>
    <w:tmpl w:val="94B2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E2222"/>
    <w:multiLevelType w:val="multilevel"/>
    <w:tmpl w:val="3E58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908EE"/>
    <w:multiLevelType w:val="multilevel"/>
    <w:tmpl w:val="ABA8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4"/>
  </w:num>
  <w:num w:numId="4">
    <w:abstractNumId w:val="6"/>
  </w:num>
  <w:num w:numId="5">
    <w:abstractNumId w:val="3"/>
  </w:num>
  <w:num w:numId="6">
    <w:abstractNumId w:val="8"/>
  </w:num>
  <w:num w:numId="7">
    <w:abstractNumId w:val="5"/>
  </w:num>
  <w:num w:numId="8">
    <w:abstractNumId w:val="4"/>
  </w:num>
  <w:num w:numId="9">
    <w:abstractNumId w:val="2"/>
  </w:num>
  <w:num w:numId="10">
    <w:abstractNumId w:val="9"/>
  </w:num>
  <w:num w:numId="11">
    <w:abstractNumId w:val="12"/>
  </w:num>
  <w:num w:numId="12">
    <w:abstractNumId w:val="16"/>
  </w:num>
  <w:num w:numId="13">
    <w:abstractNumId w:val="1"/>
  </w:num>
  <w:num w:numId="14">
    <w:abstractNumId w:val="11"/>
  </w:num>
  <w:num w:numId="15">
    <w:abstractNumId w:val="13"/>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7E1"/>
    <w:rsid w:val="008119D2"/>
    <w:rsid w:val="009B1B0A"/>
    <w:rsid w:val="00AC42EC"/>
    <w:rsid w:val="00B207E1"/>
    <w:rsid w:val="00F155E1"/>
    <w:rsid w:val="00F3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92F5CD2C-04D6-4AAF-8990-BAFBE27E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section1">
    <w:name w:val="section1"/>
    <w:basedOn w:val="Normal"/>
    <w:pPr>
      <w:spacing w:before="100" w:beforeAutospacing="1" w:after="100" w:afterAutospacing="1"/>
    </w:pPr>
  </w:style>
  <w:style w:type="paragraph" w:customStyle="1" w:styleId="style2">
    <w:name w:val="style2"/>
    <w:basedOn w:val="Normal"/>
    <w:pPr>
      <w:spacing w:before="100" w:beforeAutospacing="1" w:after="100" w:afterAutospacing="1"/>
    </w:pPr>
    <w:rPr>
      <w:rFonts w:ascii="Arial" w:hAnsi="Arial"/>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9B1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B0A"/>
    <w:rPr>
      <w:rFonts w:ascii="Segoe UI" w:eastAsiaTheme="minorEastAsia" w:hAnsi="Segoe UI" w:cs="Segoe UI"/>
      <w:sz w:val="18"/>
      <w:szCs w:val="18"/>
    </w:rPr>
  </w:style>
  <w:style w:type="paragraph" w:styleId="Header">
    <w:name w:val="header"/>
    <w:basedOn w:val="Normal"/>
    <w:link w:val="HeaderChar"/>
    <w:uiPriority w:val="99"/>
    <w:unhideWhenUsed/>
    <w:rsid w:val="00AC42EC"/>
    <w:pPr>
      <w:tabs>
        <w:tab w:val="center" w:pos="4680"/>
        <w:tab w:val="right" w:pos="9360"/>
      </w:tabs>
    </w:pPr>
  </w:style>
  <w:style w:type="character" w:customStyle="1" w:styleId="HeaderChar">
    <w:name w:val="Header Char"/>
    <w:basedOn w:val="DefaultParagraphFont"/>
    <w:link w:val="Header"/>
    <w:uiPriority w:val="99"/>
    <w:rsid w:val="00AC42EC"/>
    <w:rPr>
      <w:rFonts w:ascii="Times" w:eastAsiaTheme="minorEastAsia" w:hAnsi="Times" w:cstheme="minorBidi"/>
    </w:rPr>
  </w:style>
  <w:style w:type="paragraph" w:styleId="Footer">
    <w:name w:val="footer"/>
    <w:basedOn w:val="Normal"/>
    <w:link w:val="FooterChar"/>
    <w:uiPriority w:val="99"/>
    <w:unhideWhenUsed/>
    <w:rsid w:val="00AC42EC"/>
    <w:pPr>
      <w:tabs>
        <w:tab w:val="center" w:pos="4680"/>
        <w:tab w:val="right" w:pos="9360"/>
      </w:tabs>
    </w:pPr>
  </w:style>
  <w:style w:type="character" w:customStyle="1" w:styleId="FooterChar">
    <w:name w:val="Footer Char"/>
    <w:basedOn w:val="DefaultParagraphFont"/>
    <w:link w:val="Footer"/>
    <w:uiPriority w:val="99"/>
    <w:rsid w:val="00AC42EC"/>
    <w:rPr>
      <w:rFonts w:ascii="Times" w:eastAsiaTheme="minorEastAsia"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erals.er.usgs.gov/minerals/pubs/commodity/aggregates/" TargetMode="External"/><Relationship Id="rId13" Type="http://schemas.openxmlformats.org/officeDocument/2006/relationships/hyperlink" Target="http://www.nature.nps.gov/water/snakeriverpit.cf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inerals.er.usgs.gov/minerals/pubs/state/" TargetMode="External"/><Relationship Id="rId12" Type="http://schemas.openxmlformats.org/officeDocument/2006/relationships/hyperlink" Target="http://www.osmre.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ironment-agency.gov.uk/netregs/sectors/677302/?version=1&#9001;=_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pa.gov/airnow/"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flwww.er.usgs.gov/publications/reports/rali/mineral.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Should We Dig It?</vt:lpstr>
    </vt:vector>
  </TitlesOfParts>
  <Company>SJHS</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Dig It?</dc:title>
  <dc:subject/>
  <dc:creator>Chris Culver</dc:creator>
  <cp:keywords/>
  <dc:description/>
  <cp:lastModifiedBy>Candace R. Koop</cp:lastModifiedBy>
  <cp:revision>2</cp:revision>
  <cp:lastPrinted>2014-11-19T14:13:00Z</cp:lastPrinted>
  <dcterms:created xsi:type="dcterms:W3CDTF">2018-11-30T16:56:00Z</dcterms:created>
  <dcterms:modified xsi:type="dcterms:W3CDTF">2018-11-30T16:56:00Z</dcterms:modified>
</cp:coreProperties>
</file>